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1633D" w14:textId="5714133F" w:rsidR="00B908A7" w:rsidRPr="00DF6846" w:rsidRDefault="00B908A7" w:rsidP="00B908A7">
      <w:pPr>
        <w:jc w:val="center"/>
        <w:rPr>
          <w:rFonts w:ascii="Arial" w:hAnsi="Arial" w:cs="Arial"/>
        </w:rPr>
      </w:pPr>
      <w:r>
        <w:rPr>
          <w:rFonts w:ascii="Arial" w:hAnsi="Arial" w:cs="Arial"/>
          <w:sz w:val="28"/>
          <w:szCs w:val="28"/>
        </w:rPr>
        <w:t xml:space="preserve">GCS AIA Integrated Lesson Plan </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5"/>
        <w:gridCol w:w="4939"/>
      </w:tblGrid>
      <w:tr w:rsidR="00B908A7" w:rsidRPr="00975B4B" w14:paraId="58CFD291" w14:textId="77777777" w:rsidTr="00953C92">
        <w:trPr>
          <w:trHeight w:val="320"/>
        </w:trPr>
        <w:tc>
          <w:tcPr>
            <w:tcW w:w="4365" w:type="dxa"/>
          </w:tcPr>
          <w:p w14:paraId="2118FF7E" w14:textId="5E14B2B5" w:rsidR="00B908A7" w:rsidRPr="00975B4B" w:rsidRDefault="00B908A7" w:rsidP="00953C92">
            <w:pPr>
              <w:rPr>
                <w:rFonts w:ascii="Arial" w:hAnsi="Arial" w:cs="Arial"/>
                <w:sz w:val="16"/>
                <w:szCs w:val="16"/>
              </w:rPr>
            </w:pPr>
            <w:r w:rsidRPr="00975B4B">
              <w:rPr>
                <w:rFonts w:ascii="Arial" w:hAnsi="Arial" w:cs="Arial"/>
              </w:rPr>
              <w:t>Subject:</w:t>
            </w:r>
            <w:r>
              <w:rPr>
                <w:rFonts w:ascii="Arial" w:hAnsi="Arial" w:cs="Arial"/>
              </w:rPr>
              <w:t xml:space="preserve">   Dance/ Science/                         Grade: 1st</w:t>
            </w:r>
          </w:p>
        </w:tc>
        <w:tc>
          <w:tcPr>
            <w:tcW w:w="4939" w:type="dxa"/>
          </w:tcPr>
          <w:p w14:paraId="570E4091" w14:textId="73855F96" w:rsidR="00B908A7" w:rsidRPr="00975B4B" w:rsidRDefault="00B908A7" w:rsidP="00953C92">
            <w:pPr>
              <w:rPr>
                <w:rFonts w:ascii="Arial" w:hAnsi="Arial" w:cs="Arial"/>
              </w:rPr>
            </w:pPr>
            <w:r w:rsidRPr="00975B4B">
              <w:rPr>
                <w:rFonts w:ascii="Arial" w:hAnsi="Arial" w:cs="Arial"/>
              </w:rPr>
              <w:t>Topic:</w:t>
            </w:r>
            <w:r>
              <w:rPr>
                <w:rFonts w:ascii="Arial" w:hAnsi="Arial" w:cs="Arial"/>
              </w:rPr>
              <w:t xml:space="preserve"> Skeleton Lesson</w:t>
            </w:r>
          </w:p>
        </w:tc>
      </w:tr>
      <w:tr w:rsidR="00B908A7" w:rsidRPr="00975B4B" w14:paraId="734F5CE7" w14:textId="77777777" w:rsidTr="00953C92">
        <w:trPr>
          <w:trHeight w:val="337"/>
        </w:trPr>
        <w:tc>
          <w:tcPr>
            <w:tcW w:w="4365" w:type="dxa"/>
          </w:tcPr>
          <w:p w14:paraId="37CDE0FD" w14:textId="417D17FB" w:rsidR="00B908A7" w:rsidRPr="00975B4B" w:rsidRDefault="00B908A7" w:rsidP="00953C92">
            <w:pPr>
              <w:rPr>
                <w:rFonts w:ascii="Arial" w:hAnsi="Arial" w:cs="Arial"/>
              </w:rPr>
            </w:pPr>
            <w:r w:rsidRPr="00975B4B">
              <w:rPr>
                <w:rFonts w:ascii="Arial" w:hAnsi="Arial" w:cs="Arial"/>
              </w:rPr>
              <w:t>Teacher:</w:t>
            </w:r>
            <w:r>
              <w:rPr>
                <w:rFonts w:ascii="Arial" w:hAnsi="Arial" w:cs="Arial"/>
              </w:rPr>
              <w:t xml:space="preserve">  Waegerle / Williams</w:t>
            </w:r>
          </w:p>
        </w:tc>
        <w:tc>
          <w:tcPr>
            <w:tcW w:w="4939" w:type="dxa"/>
          </w:tcPr>
          <w:p w14:paraId="703D1B5B" w14:textId="25CFD612" w:rsidR="00B908A7" w:rsidRPr="00975B4B" w:rsidRDefault="00B908A7" w:rsidP="00953C92">
            <w:pPr>
              <w:rPr>
                <w:rFonts w:ascii="Arial" w:hAnsi="Arial" w:cs="Arial"/>
              </w:rPr>
            </w:pPr>
            <w:r w:rsidRPr="00975B4B">
              <w:rPr>
                <w:rFonts w:ascii="Arial" w:hAnsi="Arial" w:cs="Arial"/>
              </w:rPr>
              <w:t>Date:</w:t>
            </w:r>
            <w:r>
              <w:rPr>
                <w:rFonts w:ascii="Arial" w:hAnsi="Arial" w:cs="Arial"/>
              </w:rPr>
              <w:t xml:space="preserve"> September 2018</w:t>
            </w:r>
          </w:p>
        </w:tc>
      </w:tr>
    </w:tbl>
    <w:p w14:paraId="46AC0B05" w14:textId="77777777" w:rsidR="00B908A7" w:rsidRPr="00DF6846" w:rsidRDefault="00B908A7" w:rsidP="00B908A7">
      <w:pPr>
        <w:rPr>
          <w:rFonts w:ascii="Arial" w:hAnsi="Arial" w:cs="Arial"/>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1383"/>
        <w:gridCol w:w="1743"/>
        <w:gridCol w:w="3035"/>
      </w:tblGrid>
      <w:tr w:rsidR="00B908A7" w:rsidRPr="00975B4B" w14:paraId="39DADCD0" w14:textId="77777777" w:rsidTr="00953C92">
        <w:trPr>
          <w:trHeight w:val="895"/>
        </w:trPr>
        <w:tc>
          <w:tcPr>
            <w:tcW w:w="9287" w:type="dxa"/>
            <w:gridSpan w:val="4"/>
            <w:shd w:val="clear" w:color="auto" w:fill="auto"/>
          </w:tcPr>
          <w:p w14:paraId="512F9775" w14:textId="77777777" w:rsidR="00B908A7" w:rsidRPr="002C5845" w:rsidRDefault="00B908A7" w:rsidP="00953C92">
            <w:pPr>
              <w:rPr>
                <w:rFonts w:ascii="Arial" w:hAnsi="Arial" w:cs="Arial"/>
              </w:rPr>
            </w:pPr>
            <w:r w:rsidRPr="002C5845">
              <w:rPr>
                <w:rFonts w:ascii="Arial" w:hAnsi="Arial" w:cs="Arial"/>
              </w:rPr>
              <w:t>NC Standard Course of Study Essential Standard:</w:t>
            </w:r>
          </w:p>
          <w:p w14:paraId="5A42DF83" w14:textId="305157AC" w:rsidR="00C35CE0" w:rsidRDefault="00721884" w:rsidP="00C35CE0">
            <w:pPr>
              <w:rPr>
                <w:rFonts w:ascii="Arial" w:hAnsi="Arial" w:cs="Arial"/>
                <w:color w:val="222222"/>
              </w:rPr>
            </w:pPr>
            <w:r w:rsidRPr="00923A0A">
              <w:rPr>
                <w:rFonts w:ascii="Arial" w:hAnsi="Arial" w:cs="Arial"/>
                <w:i/>
              </w:rPr>
              <w:t xml:space="preserve">Connecting to: </w:t>
            </w:r>
          </w:p>
          <w:p w14:paraId="5B6C320D" w14:textId="77777777" w:rsidR="007671EF" w:rsidRDefault="007671EF" w:rsidP="007671EF">
            <w:r>
              <w:rPr>
                <w:rFonts w:ascii="Arial" w:hAnsi="Arial" w:cs="Arial"/>
                <w:color w:val="222222"/>
                <w:shd w:val="clear" w:color="auto" w:fill="FFFFFF"/>
              </w:rPr>
              <w:t>RI 1.3 Describe the connection between two individuals, events, ideas or pieces of information in a text.</w:t>
            </w:r>
          </w:p>
          <w:p w14:paraId="3B9D32EF" w14:textId="567BC065" w:rsidR="007671EF" w:rsidRPr="00C35CE0" w:rsidRDefault="007671EF" w:rsidP="00C35CE0">
            <w:pPr>
              <w:rPr>
                <w:rFonts w:ascii="Arial" w:hAnsi="Arial" w:cs="Arial"/>
                <w:i/>
              </w:rPr>
            </w:pPr>
            <w:r>
              <w:rPr>
                <w:rFonts w:ascii="Arial" w:hAnsi="Arial" w:cs="Arial"/>
                <w:i/>
              </w:rPr>
              <w:t>CKLA link:</w:t>
            </w:r>
          </w:p>
          <w:p w14:paraId="52858805" w14:textId="77777777" w:rsidR="00C35CE0" w:rsidRDefault="00C35CE0" w:rsidP="00C35CE0">
            <w:pPr>
              <w:shd w:val="clear" w:color="auto" w:fill="FFFFFF"/>
              <w:rPr>
                <w:rFonts w:ascii="Arial" w:hAnsi="Arial" w:cs="Arial"/>
                <w:color w:val="222222"/>
              </w:rPr>
            </w:pPr>
            <w:r>
              <w:rPr>
                <w:rFonts w:ascii="Arial" w:hAnsi="Arial" w:cs="Arial"/>
                <w:color w:val="222222"/>
              </w:rPr>
              <w:t>- Describe the connection between the skeleton and the ability to move one’s body</w:t>
            </w:r>
          </w:p>
          <w:p w14:paraId="67C00314" w14:textId="77777777" w:rsidR="00C35CE0" w:rsidRDefault="00C35CE0" w:rsidP="00C35CE0">
            <w:pPr>
              <w:shd w:val="clear" w:color="auto" w:fill="FFFFFF"/>
              <w:rPr>
                <w:rFonts w:ascii="Arial" w:hAnsi="Arial" w:cs="Arial"/>
                <w:color w:val="222222"/>
              </w:rPr>
            </w:pPr>
            <w:r>
              <w:rPr>
                <w:rFonts w:ascii="Arial" w:hAnsi="Arial" w:cs="Arial"/>
                <w:color w:val="222222"/>
              </w:rPr>
              <w:t>- Categorize and organize facts about the skeletal system</w:t>
            </w:r>
          </w:p>
          <w:p w14:paraId="4C42F93F" w14:textId="77777777" w:rsidR="00C35CE0" w:rsidRDefault="00C35CE0" w:rsidP="00C35CE0">
            <w:pPr>
              <w:shd w:val="clear" w:color="auto" w:fill="FFFFFF"/>
              <w:rPr>
                <w:rFonts w:ascii="Arial" w:hAnsi="Arial" w:cs="Arial"/>
                <w:color w:val="222222"/>
              </w:rPr>
            </w:pPr>
            <w:r>
              <w:rPr>
                <w:rFonts w:ascii="Arial" w:hAnsi="Arial" w:cs="Arial"/>
                <w:color w:val="222222"/>
              </w:rPr>
              <w:t>- Add information to the  kwl chart</w:t>
            </w:r>
          </w:p>
          <w:p w14:paraId="10D2C287" w14:textId="131BD4C3" w:rsidR="00C35CE0" w:rsidRDefault="00C35CE0" w:rsidP="00C35CE0">
            <w:pPr>
              <w:shd w:val="clear" w:color="auto" w:fill="FFFFFF"/>
              <w:rPr>
                <w:rFonts w:ascii="Arial" w:hAnsi="Arial" w:cs="Arial"/>
                <w:color w:val="222222"/>
              </w:rPr>
            </w:pPr>
            <w:r>
              <w:rPr>
                <w:rFonts w:ascii="Arial" w:hAnsi="Arial" w:cs="Arial"/>
                <w:color w:val="222222"/>
              </w:rPr>
              <w:t>- Ask and answer questions about the body’s framework</w:t>
            </w:r>
          </w:p>
          <w:p w14:paraId="2DBDF497" w14:textId="77777777" w:rsidR="00C35CE0" w:rsidRPr="00C35CE0" w:rsidRDefault="00C35CE0" w:rsidP="00C35CE0">
            <w:pPr>
              <w:shd w:val="clear" w:color="auto" w:fill="FFFFFF"/>
              <w:rPr>
                <w:rFonts w:ascii="Arial" w:hAnsi="Arial" w:cs="Arial"/>
                <w:color w:val="222222"/>
              </w:rPr>
            </w:pPr>
          </w:p>
          <w:p w14:paraId="191173A4" w14:textId="4E50EB2B" w:rsidR="00B908A7" w:rsidRDefault="00B908A7" w:rsidP="00953C92">
            <w:pPr>
              <w:rPr>
                <w:rFonts w:ascii="Arial" w:hAnsi="Arial" w:cs="Arial"/>
              </w:rPr>
            </w:pPr>
            <w:r w:rsidRPr="002C5845">
              <w:rPr>
                <w:rFonts w:ascii="Arial" w:hAnsi="Arial" w:cs="Arial"/>
              </w:rPr>
              <w:t xml:space="preserve">NC Standard Course of Study </w:t>
            </w:r>
            <w:r w:rsidRPr="002C5845">
              <w:rPr>
                <w:rFonts w:ascii="Arial" w:hAnsi="Arial" w:cs="Arial"/>
                <w:b/>
              </w:rPr>
              <w:t>Arts</w:t>
            </w:r>
            <w:r w:rsidRPr="002C5845">
              <w:rPr>
                <w:rFonts w:ascii="Arial" w:hAnsi="Arial" w:cs="Arial"/>
              </w:rPr>
              <w:t xml:space="preserve"> Essential Standard: </w:t>
            </w:r>
          </w:p>
          <w:p w14:paraId="115AB88D" w14:textId="4C6EA654" w:rsidR="00B908A7" w:rsidRPr="00B908A7" w:rsidRDefault="00B908A7" w:rsidP="00953C92">
            <w:r>
              <w:t xml:space="preserve">1.DM.1 Understand how to use movement skills in dance. </w:t>
            </w:r>
          </w:p>
          <w:p w14:paraId="4536AA4B" w14:textId="77777777" w:rsidR="00B908A7" w:rsidRPr="002C5845" w:rsidRDefault="00B908A7" w:rsidP="00953C92">
            <w:pPr>
              <w:rPr>
                <w:rFonts w:ascii="Arial" w:hAnsi="Arial" w:cs="Arial"/>
              </w:rPr>
            </w:pPr>
            <w:r w:rsidRPr="002C5845">
              <w:rPr>
                <w:rFonts w:ascii="Arial" w:hAnsi="Arial" w:cs="Arial"/>
              </w:rPr>
              <w:t>NC Standard Course of Study Clarifying Objective:</w:t>
            </w:r>
          </w:p>
          <w:p w14:paraId="0445D225" w14:textId="227651FB" w:rsidR="00B908A7" w:rsidRDefault="00B908A7" w:rsidP="00B908A7">
            <w:r>
              <w:t xml:space="preserve">1.DM.1.1 Identify body parts, their range of motion, and use of body center. </w:t>
            </w:r>
          </w:p>
          <w:p w14:paraId="059B821A" w14:textId="4BA9F89D" w:rsidR="00B908A7" w:rsidRPr="00021DD5" w:rsidRDefault="00923A0A" w:rsidP="00923A0A">
            <w:r>
              <w:t xml:space="preserve">1.C.1.2 Understand connections between dance and concepts in other curricular areas. </w:t>
            </w:r>
          </w:p>
        </w:tc>
      </w:tr>
      <w:tr w:rsidR="00B908A7" w:rsidRPr="002C5845" w14:paraId="38E075AE" w14:textId="77777777" w:rsidTr="00953C92">
        <w:trPr>
          <w:trHeight w:val="819"/>
        </w:trPr>
        <w:tc>
          <w:tcPr>
            <w:tcW w:w="3126" w:type="dxa"/>
            <w:shd w:val="clear" w:color="auto" w:fill="auto"/>
          </w:tcPr>
          <w:p w14:paraId="1C55E856" w14:textId="0E8A42D8" w:rsidR="00B908A7" w:rsidRPr="002C5845" w:rsidRDefault="00B908A7" w:rsidP="00953C92">
            <w:pPr>
              <w:rPr>
                <w:rFonts w:ascii="Arial" w:hAnsi="Arial" w:cs="Arial"/>
              </w:rPr>
            </w:pPr>
            <w:r w:rsidRPr="002C5845">
              <w:rPr>
                <w:rFonts w:ascii="Arial" w:hAnsi="Arial" w:cs="Arial"/>
              </w:rPr>
              <w:t>Content Vocabulary:</w:t>
            </w:r>
            <w:r>
              <w:rPr>
                <w:rFonts w:ascii="Arial" w:hAnsi="Arial" w:cs="Arial"/>
              </w:rPr>
              <w:t xml:space="preserve"> protection, support, movement</w:t>
            </w:r>
            <w:r w:rsidR="00923A0A">
              <w:rPr>
                <w:rFonts w:ascii="Arial" w:hAnsi="Arial" w:cs="Arial"/>
              </w:rPr>
              <w:t xml:space="preserve">, skeleton, </w:t>
            </w:r>
          </w:p>
          <w:p w14:paraId="26BEFDBD" w14:textId="77777777" w:rsidR="00B908A7" w:rsidRPr="002C5845" w:rsidRDefault="00B908A7" w:rsidP="00953C92">
            <w:pPr>
              <w:rPr>
                <w:rFonts w:ascii="Arial" w:hAnsi="Arial" w:cs="Arial"/>
              </w:rPr>
            </w:pPr>
          </w:p>
          <w:p w14:paraId="081914FA" w14:textId="77777777" w:rsidR="00B908A7" w:rsidRPr="002C5845" w:rsidRDefault="00B908A7" w:rsidP="00953C92">
            <w:pPr>
              <w:rPr>
                <w:rFonts w:ascii="Arial" w:hAnsi="Arial" w:cs="Arial"/>
              </w:rPr>
            </w:pPr>
          </w:p>
        </w:tc>
        <w:tc>
          <w:tcPr>
            <w:tcW w:w="3126" w:type="dxa"/>
            <w:gridSpan w:val="2"/>
            <w:shd w:val="clear" w:color="auto" w:fill="auto"/>
          </w:tcPr>
          <w:p w14:paraId="19F67777" w14:textId="77777777" w:rsidR="00B908A7" w:rsidRDefault="00B908A7" w:rsidP="00953C92">
            <w:pPr>
              <w:rPr>
                <w:rFonts w:ascii="Arial" w:hAnsi="Arial" w:cs="Arial"/>
              </w:rPr>
            </w:pPr>
            <w:r w:rsidRPr="002C5845">
              <w:rPr>
                <w:rFonts w:ascii="Arial" w:hAnsi="Arial" w:cs="Arial"/>
                <w:b/>
              </w:rPr>
              <w:t>Shared Vocabulary</w:t>
            </w:r>
            <w:r w:rsidRPr="002C5845">
              <w:rPr>
                <w:rFonts w:ascii="Arial" w:hAnsi="Arial" w:cs="Arial"/>
              </w:rPr>
              <w:t>:</w:t>
            </w:r>
          </w:p>
          <w:p w14:paraId="45468214" w14:textId="4FC2D49B" w:rsidR="00B908A7" w:rsidRPr="002C5845" w:rsidRDefault="00B908A7" w:rsidP="00953C92">
            <w:pPr>
              <w:rPr>
                <w:rFonts w:ascii="Arial" w:hAnsi="Arial" w:cs="Arial"/>
              </w:rPr>
            </w:pPr>
            <w:r>
              <w:rPr>
                <w:rFonts w:ascii="Arial" w:hAnsi="Arial" w:cs="Arial"/>
              </w:rPr>
              <w:t>protection, support, movement</w:t>
            </w:r>
            <w:r w:rsidR="00923A0A">
              <w:rPr>
                <w:rFonts w:ascii="Arial" w:hAnsi="Arial" w:cs="Arial"/>
              </w:rPr>
              <w:t xml:space="preserve">, skull, rib cage, spinal column(backbone), </w:t>
            </w:r>
            <w:proofErr w:type="spellStart"/>
            <w:r w:rsidR="00923A0A">
              <w:rPr>
                <w:rFonts w:ascii="Arial" w:hAnsi="Arial" w:cs="Arial"/>
              </w:rPr>
              <w:t>humerous</w:t>
            </w:r>
            <w:proofErr w:type="spellEnd"/>
            <w:r w:rsidR="00923A0A">
              <w:rPr>
                <w:rFonts w:ascii="Arial" w:hAnsi="Arial" w:cs="Arial"/>
              </w:rPr>
              <w:t xml:space="preserve">, femur, </w:t>
            </w:r>
            <w:r w:rsidR="006947B8">
              <w:rPr>
                <w:rFonts w:ascii="Arial" w:hAnsi="Arial" w:cs="Arial"/>
              </w:rPr>
              <w:t>phalanges</w:t>
            </w:r>
            <w:r w:rsidR="00923A0A">
              <w:rPr>
                <w:rFonts w:ascii="Arial" w:hAnsi="Arial" w:cs="Arial"/>
              </w:rPr>
              <w:t>(fingers) tarsals (toes), skeleton</w:t>
            </w:r>
          </w:p>
        </w:tc>
        <w:tc>
          <w:tcPr>
            <w:tcW w:w="3035" w:type="dxa"/>
            <w:shd w:val="clear" w:color="auto" w:fill="auto"/>
          </w:tcPr>
          <w:p w14:paraId="1E752F6D" w14:textId="6853FA79" w:rsidR="00B908A7" w:rsidRDefault="00B908A7" w:rsidP="00953C92">
            <w:pPr>
              <w:rPr>
                <w:rFonts w:ascii="Arial" w:hAnsi="Arial" w:cs="Arial"/>
              </w:rPr>
            </w:pPr>
            <w:r w:rsidRPr="002C5845">
              <w:rPr>
                <w:rFonts w:ascii="Arial" w:hAnsi="Arial" w:cs="Arial"/>
              </w:rPr>
              <w:t>Arts Vocabulary:</w:t>
            </w:r>
            <w:r w:rsidR="00923A0A">
              <w:rPr>
                <w:rFonts w:ascii="Arial" w:hAnsi="Arial" w:cs="Arial"/>
              </w:rPr>
              <w:t xml:space="preserve"> dance controls, voice, body, space, respect, skeleton, </w:t>
            </w:r>
            <w:r w:rsidR="00BC5B34">
              <w:rPr>
                <w:rFonts w:ascii="Arial" w:hAnsi="Arial" w:cs="Arial"/>
              </w:rPr>
              <w:t>melt, rise, twist, bend, roll</w:t>
            </w:r>
            <w:r w:rsidR="00CB2E7A">
              <w:rPr>
                <w:rFonts w:ascii="Arial" w:hAnsi="Arial" w:cs="Arial"/>
              </w:rPr>
              <w:t>, low, high</w:t>
            </w:r>
            <w:r w:rsidR="00BC5B34">
              <w:rPr>
                <w:rFonts w:ascii="Arial" w:hAnsi="Arial" w:cs="Arial"/>
              </w:rPr>
              <w:t xml:space="preserve"> and breath</w:t>
            </w:r>
            <w:r w:rsidR="00923A0A">
              <w:rPr>
                <w:rFonts w:ascii="Arial" w:hAnsi="Arial" w:cs="Arial"/>
              </w:rPr>
              <w:t xml:space="preserve"> </w:t>
            </w:r>
          </w:p>
          <w:p w14:paraId="3CF90924" w14:textId="1EC248F2" w:rsidR="00B908A7" w:rsidRPr="002C5845" w:rsidRDefault="00B908A7" w:rsidP="00953C92">
            <w:pPr>
              <w:rPr>
                <w:rFonts w:ascii="Arial" w:hAnsi="Arial" w:cs="Arial"/>
              </w:rPr>
            </w:pPr>
          </w:p>
        </w:tc>
      </w:tr>
      <w:tr w:rsidR="00B908A7" w:rsidRPr="002C5845" w14:paraId="189F3CDA" w14:textId="77777777" w:rsidTr="00953C92">
        <w:trPr>
          <w:trHeight w:val="1091"/>
        </w:trPr>
        <w:tc>
          <w:tcPr>
            <w:tcW w:w="4509" w:type="dxa"/>
            <w:gridSpan w:val="2"/>
            <w:shd w:val="clear" w:color="auto" w:fill="auto"/>
          </w:tcPr>
          <w:p w14:paraId="5EBE2F02" w14:textId="77777777" w:rsidR="00B908A7" w:rsidRDefault="00B908A7" w:rsidP="00953C92">
            <w:pPr>
              <w:rPr>
                <w:rFonts w:ascii="Arial" w:hAnsi="Arial" w:cs="Arial"/>
              </w:rPr>
            </w:pPr>
            <w:r w:rsidRPr="002C5845">
              <w:rPr>
                <w:rFonts w:ascii="Arial" w:hAnsi="Arial" w:cs="Arial"/>
              </w:rPr>
              <w:t>Assessment: type</w:t>
            </w:r>
          </w:p>
          <w:p w14:paraId="45AAA2DD" w14:textId="163FA0A0" w:rsidR="006360B8" w:rsidRDefault="006360B8" w:rsidP="00953C92">
            <w:pPr>
              <w:rPr>
                <w:rFonts w:ascii="Arial" w:hAnsi="Arial" w:cs="Arial"/>
              </w:rPr>
            </w:pPr>
            <w:r>
              <w:rPr>
                <w:rFonts w:ascii="Arial" w:hAnsi="Arial" w:cs="Arial"/>
              </w:rPr>
              <w:t>Pre-assessment- Q &amp; A</w:t>
            </w:r>
          </w:p>
          <w:p w14:paraId="6D7DCB98" w14:textId="77777777" w:rsidR="006360B8" w:rsidRDefault="006360B8" w:rsidP="00953C92">
            <w:pPr>
              <w:rPr>
                <w:rFonts w:ascii="Arial" w:hAnsi="Arial" w:cs="Arial"/>
              </w:rPr>
            </w:pPr>
            <w:r>
              <w:rPr>
                <w:rFonts w:ascii="Arial" w:hAnsi="Arial" w:cs="Arial"/>
              </w:rPr>
              <w:t>Formative- guided practice with dancer answers, observe</w:t>
            </w:r>
          </w:p>
          <w:p w14:paraId="160F789E" w14:textId="3B5DA2D6" w:rsidR="006360B8" w:rsidRPr="002C5845" w:rsidRDefault="006360B8" w:rsidP="00953C92">
            <w:pPr>
              <w:rPr>
                <w:rFonts w:ascii="Arial" w:hAnsi="Arial" w:cs="Arial"/>
              </w:rPr>
            </w:pPr>
            <w:r>
              <w:rPr>
                <w:rFonts w:ascii="Arial" w:hAnsi="Arial" w:cs="Arial"/>
              </w:rPr>
              <w:t xml:space="preserve">Summative- Q &amp; A performance of skeleton dance (3 parts) </w:t>
            </w:r>
          </w:p>
        </w:tc>
        <w:tc>
          <w:tcPr>
            <w:tcW w:w="4778" w:type="dxa"/>
            <w:gridSpan w:val="2"/>
            <w:shd w:val="clear" w:color="auto" w:fill="auto"/>
          </w:tcPr>
          <w:p w14:paraId="6A930828" w14:textId="26A53774" w:rsidR="00B908A7" w:rsidRPr="002C5845" w:rsidRDefault="00B908A7" w:rsidP="00953C92">
            <w:pPr>
              <w:rPr>
                <w:rFonts w:ascii="Arial" w:hAnsi="Arial" w:cs="Arial"/>
              </w:rPr>
            </w:pPr>
            <w:r w:rsidRPr="002C5845">
              <w:rPr>
                <w:rFonts w:ascii="Arial" w:hAnsi="Arial" w:cs="Arial"/>
              </w:rPr>
              <w:t>Arts Assessment:</w:t>
            </w:r>
            <w:r w:rsidR="00923A0A">
              <w:rPr>
                <w:rFonts w:ascii="Arial" w:hAnsi="Arial" w:cs="Arial"/>
              </w:rPr>
              <w:t xml:space="preserve"> able to improvise from guided questions</w:t>
            </w:r>
          </w:p>
          <w:p w14:paraId="25ACE0AB" w14:textId="77777777" w:rsidR="00B908A7" w:rsidRPr="002C5845" w:rsidRDefault="00B908A7" w:rsidP="00953C92">
            <w:pPr>
              <w:rPr>
                <w:rFonts w:ascii="Arial" w:hAnsi="Arial" w:cs="Arial"/>
              </w:rPr>
            </w:pPr>
          </w:p>
          <w:p w14:paraId="7433B671" w14:textId="77777777" w:rsidR="00B908A7" w:rsidRPr="002C5845" w:rsidRDefault="00B908A7" w:rsidP="00953C92">
            <w:pPr>
              <w:rPr>
                <w:rFonts w:ascii="Arial" w:hAnsi="Arial" w:cs="Arial"/>
              </w:rPr>
            </w:pPr>
          </w:p>
          <w:p w14:paraId="7EEB0156" w14:textId="77777777" w:rsidR="00B908A7" w:rsidRPr="002C5845" w:rsidRDefault="00B908A7" w:rsidP="00953C92">
            <w:pPr>
              <w:rPr>
                <w:rFonts w:ascii="Arial" w:hAnsi="Arial" w:cs="Arial"/>
              </w:rPr>
            </w:pPr>
          </w:p>
        </w:tc>
      </w:tr>
      <w:tr w:rsidR="00B908A7" w:rsidRPr="002C5845" w14:paraId="4F0EA267" w14:textId="77777777" w:rsidTr="00953C92">
        <w:trPr>
          <w:trHeight w:val="1091"/>
        </w:trPr>
        <w:tc>
          <w:tcPr>
            <w:tcW w:w="9287" w:type="dxa"/>
            <w:gridSpan w:val="4"/>
            <w:shd w:val="clear" w:color="auto" w:fill="auto"/>
          </w:tcPr>
          <w:p w14:paraId="2FEE2D5F" w14:textId="594C5925" w:rsidR="00B908A7" w:rsidRDefault="00B908A7" w:rsidP="00953C92">
            <w:pPr>
              <w:rPr>
                <w:rFonts w:ascii="Arial" w:hAnsi="Arial" w:cs="Arial"/>
              </w:rPr>
            </w:pPr>
            <w:r w:rsidRPr="002C5845">
              <w:rPr>
                <w:rFonts w:ascii="Arial" w:hAnsi="Arial" w:cs="Arial"/>
              </w:rPr>
              <w:t>Multiple Intelligences/Means of Representation/Action/Expression:</w:t>
            </w:r>
          </w:p>
          <w:p w14:paraId="46339198" w14:textId="77777777" w:rsidR="00BC5B34" w:rsidRDefault="00BC5B34" w:rsidP="00953C92">
            <w:pPr>
              <w:rPr>
                <w:rFonts w:ascii="Arial" w:hAnsi="Arial" w:cs="Arial"/>
              </w:rPr>
            </w:pPr>
            <w:r>
              <w:rPr>
                <w:rFonts w:ascii="Arial" w:hAnsi="Arial" w:cs="Arial"/>
              </w:rPr>
              <w:t xml:space="preserve">Linguistic (vocabulary/ speak / Q &amp; A) </w:t>
            </w:r>
          </w:p>
          <w:p w14:paraId="6104BBC7" w14:textId="312DA3E5" w:rsidR="00BC5B34" w:rsidRPr="002C5845" w:rsidRDefault="00BC5B34" w:rsidP="00953C92">
            <w:pPr>
              <w:rPr>
                <w:rFonts w:ascii="Arial" w:hAnsi="Arial" w:cs="Arial"/>
              </w:rPr>
            </w:pPr>
            <w:r>
              <w:rPr>
                <w:rFonts w:ascii="Arial" w:hAnsi="Arial" w:cs="Arial"/>
              </w:rPr>
              <w:t xml:space="preserve">Kinesthetic (movement expression of skeleton, ideas and quality of movement) </w:t>
            </w:r>
          </w:p>
          <w:p w14:paraId="5F4F5580" w14:textId="77777777" w:rsidR="00B908A7" w:rsidRPr="002C5845" w:rsidRDefault="00B908A7" w:rsidP="00953C92">
            <w:pPr>
              <w:rPr>
                <w:rFonts w:ascii="Arial" w:hAnsi="Arial" w:cs="Arial"/>
              </w:rPr>
            </w:pPr>
          </w:p>
          <w:p w14:paraId="018FEDFD" w14:textId="77777777" w:rsidR="00B908A7" w:rsidRPr="002C5845" w:rsidRDefault="00B908A7" w:rsidP="00953C92">
            <w:pPr>
              <w:rPr>
                <w:rFonts w:ascii="Arial" w:hAnsi="Arial" w:cs="Arial"/>
              </w:rPr>
            </w:pPr>
          </w:p>
          <w:p w14:paraId="09A9B843" w14:textId="77777777" w:rsidR="00B908A7" w:rsidRPr="002C5845" w:rsidRDefault="00B908A7" w:rsidP="00953C92">
            <w:pPr>
              <w:rPr>
                <w:rFonts w:ascii="Arial" w:hAnsi="Arial" w:cs="Arial"/>
              </w:rPr>
            </w:pPr>
          </w:p>
        </w:tc>
      </w:tr>
    </w:tbl>
    <w:p w14:paraId="7F793A5E" w14:textId="77777777" w:rsidR="00B908A7" w:rsidRPr="00DF6846" w:rsidRDefault="00B908A7" w:rsidP="00B908A7">
      <w:pPr>
        <w:rPr>
          <w:rFonts w:ascii="Arial" w:hAnsi="Arial" w:cs="Arial"/>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5"/>
        <w:gridCol w:w="3484"/>
        <w:gridCol w:w="3025"/>
      </w:tblGrid>
      <w:tr w:rsidR="00B908A7" w:rsidRPr="00975B4B" w14:paraId="63D706D0" w14:textId="77777777" w:rsidTr="00953C92">
        <w:trPr>
          <w:trHeight w:val="545"/>
        </w:trPr>
        <w:tc>
          <w:tcPr>
            <w:tcW w:w="2795" w:type="dxa"/>
          </w:tcPr>
          <w:p w14:paraId="68C134B6" w14:textId="77777777" w:rsidR="00B908A7" w:rsidRPr="00975B4B" w:rsidRDefault="00B908A7" w:rsidP="00953C92">
            <w:pPr>
              <w:rPr>
                <w:rFonts w:ascii="Arial" w:hAnsi="Arial" w:cs="Arial"/>
                <w:b/>
              </w:rPr>
            </w:pPr>
            <w:r w:rsidRPr="00975B4B">
              <w:rPr>
                <w:rFonts w:ascii="Arial" w:hAnsi="Arial" w:cs="Arial"/>
                <w:b/>
              </w:rPr>
              <w:t>Activity</w:t>
            </w:r>
          </w:p>
        </w:tc>
        <w:tc>
          <w:tcPr>
            <w:tcW w:w="3484" w:type="dxa"/>
          </w:tcPr>
          <w:p w14:paraId="57102107" w14:textId="77777777" w:rsidR="00B908A7" w:rsidRPr="00975B4B" w:rsidRDefault="00B908A7" w:rsidP="00953C92">
            <w:pPr>
              <w:rPr>
                <w:rFonts w:ascii="Arial" w:hAnsi="Arial" w:cs="Arial"/>
                <w:b/>
              </w:rPr>
            </w:pPr>
          </w:p>
        </w:tc>
        <w:tc>
          <w:tcPr>
            <w:tcW w:w="3025" w:type="dxa"/>
          </w:tcPr>
          <w:p w14:paraId="20CFED80" w14:textId="77777777" w:rsidR="00B908A7" w:rsidRPr="00975B4B" w:rsidRDefault="00B908A7" w:rsidP="00953C92">
            <w:pPr>
              <w:rPr>
                <w:rFonts w:ascii="Arial" w:hAnsi="Arial" w:cs="Arial"/>
                <w:b/>
              </w:rPr>
            </w:pPr>
            <w:r w:rsidRPr="00975B4B">
              <w:rPr>
                <w:rFonts w:ascii="Arial" w:hAnsi="Arial" w:cs="Arial"/>
                <w:b/>
              </w:rPr>
              <w:t>Materials and Time</w:t>
            </w:r>
          </w:p>
        </w:tc>
      </w:tr>
      <w:tr w:rsidR="00B908A7" w:rsidRPr="00975B4B" w14:paraId="3CB2A3C4" w14:textId="77777777" w:rsidTr="00953C92">
        <w:trPr>
          <w:trHeight w:val="1358"/>
        </w:trPr>
        <w:tc>
          <w:tcPr>
            <w:tcW w:w="2795" w:type="dxa"/>
          </w:tcPr>
          <w:p w14:paraId="160EA572" w14:textId="4AEDB95D" w:rsidR="00B908A7" w:rsidRPr="00C35CE0" w:rsidRDefault="00B908A7" w:rsidP="00C35CE0">
            <w:pPr>
              <w:pStyle w:val="ListParagraph"/>
              <w:numPr>
                <w:ilvl w:val="0"/>
                <w:numId w:val="2"/>
              </w:numPr>
              <w:rPr>
                <w:rFonts w:ascii="Arial" w:hAnsi="Arial" w:cs="Arial"/>
              </w:rPr>
            </w:pPr>
            <w:r w:rsidRPr="00C35CE0">
              <w:rPr>
                <w:rFonts w:ascii="Arial" w:hAnsi="Arial" w:cs="Arial"/>
              </w:rPr>
              <w:lastRenderedPageBreak/>
              <w:t>Focus and Review (Establish prior knowledge)</w:t>
            </w:r>
          </w:p>
          <w:p w14:paraId="4B2D460F" w14:textId="4693CF43" w:rsidR="00C35CE0" w:rsidRPr="00C35CE0" w:rsidRDefault="00C35CE0" w:rsidP="00C35CE0">
            <w:pPr>
              <w:pStyle w:val="ListParagraph"/>
              <w:ind w:left="1080"/>
              <w:rPr>
                <w:rFonts w:ascii="Arial" w:hAnsi="Arial" w:cs="Arial"/>
              </w:rPr>
            </w:pPr>
          </w:p>
        </w:tc>
        <w:tc>
          <w:tcPr>
            <w:tcW w:w="3484" w:type="dxa"/>
          </w:tcPr>
          <w:p w14:paraId="44F6E1AB" w14:textId="0BA38D38" w:rsidR="00923A0A" w:rsidRDefault="00B908A7" w:rsidP="00923A0A">
            <w:r>
              <w:rPr>
                <w:rFonts w:ascii="Arial" w:hAnsi="Arial" w:cs="Arial"/>
              </w:rPr>
              <w:t>Dance Controls- voice, body and space</w:t>
            </w:r>
            <w:r w:rsidR="00721884">
              <w:rPr>
                <w:rFonts w:ascii="Arial" w:hAnsi="Arial" w:cs="Arial"/>
              </w:rPr>
              <w:t>. Warm-up using controls with a focus on use of body p</w:t>
            </w:r>
            <w:r w:rsidR="00923A0A">
              <w:rPr>
                <w:rFonts w:ascii="Arial" w:hAnsi="Arial" w:cs="Arial"/>
              </w:rPr>
              <w:t xml:space="preserve">arts (head/skull, arms/ </w:t>
            </w:r>
            <w:r w:rsidR="00923A0A">
              <w:rPr>
                <w:rFonts w:ascii="Arial" w:hAnsi="Arial" w:cs="Arial"/>
                <w:b/>
                <w:bCs/>
                <w:color w:val="222222"/>
                <w:shd w:val="clear" w:color="auto" w:fill="FFFFFF"/>
              </w:rPr>
              <w:t>humerus</w:t>
            </w:r>
            <w:r w:rsidR="00721884">
              <w:rPr>
                <w:rFonts w:ascii="Arial" w:hAnsi="Arial" w:cs="Arial"/>
              </w:rPr>
              <w:t>, hands/</w:t>
            </w:r>
            <w:r w:rsidR="00923A0A">
              <w:rPr>
                <w:rFonts w:ascii="Arial" w:hAnsi="Arial" w:cs="Arial"/>
                <w:b/>
                <w:bCs/>
                <w:color w:val="222222"/>
                <w:shd w:val="clear" w:color="auto" w:fill="FFFFFF"/>
              </w:rPr>
              <w:t xml:space="preserve"> Phalanges</w:t>
            </w:r>
          </w:p>
          <w:p w14:paraId="22E587E4" w14:textId="02437CB5" w:rsidR="00B908A7" w:rsidRPr="00975B4B" w:rsidRDefault="00721884" w:rsidP="00953C92">
            <w:pPr>
              <w:rPr>
                <w:rFonts w:ascii="Arial" w:hAnsi="Arial" w:cs="Arial"/>
              </w:rPr>
            </w:pPr>
            <w:r>
              <w:rPr>
                <w:rFonts w:ascii="Arial" w:hAnsi="Arial" w:cs="Arial"/>
              </w:rPr>
              <w:t>, legs/femur)</w:t>
            </w:r>
            <w:r w:rsidR="00CB2E7A">
              <w:rPr>
                <w:rFonts w:ascii="Arial" w:hAnsi="Arial" w:cs="Arial"/>
              </w:rPr>
              <w:t>- precursor to focus of class</w:t>
            </w:r>
          </w:p>
        </w:tc>
        <w:tc>
          <w:tcPr>
            <w:tcW w:w="3025" w:type="dxa"/>
          </w:tcPr>
          <w:p w14:paraId="5A9AF285" w14:textId="77777777" w:rsidR="00B908A7" w:rsidRDefault="00B908A7" w:rsidP="00953C92">
            <w:pPr>
              <w:rPr>
                <w:rFonts w:ascii="Arial" w:hAnsi="Arial" w:cs="Arial"/>
              </w:rPr>
            </w:pPr>
          </w:p>
          <w:p w14:paraId="0556B71B" w14:textId="77777777" w:rsidR="00B908A7" w:rsidRDefault="00B908A7" w:rsidP="00953C92">
            <w:pPr>
              <w:rPr>
                <w:rFonts w:ascii="Arial" w:hAnsi="Arial" w:cs="Arial"/>
              </w:rPr>
            </w:pPr>
          </w:p>
          <w:p w14:paraId="6ABB31AA" w14:textId="77777777" w:rsidR="00B908A7" w:rsidRDefault="00B908A7" w:rsidP="00953C92">
            <w:pPr>
              <w:rPr>
                <w:rFonts w:ascii="Arial" w:hAnsi="Arial" w:cs="Arial"/>
              </w:rPr>
            </w:pPr>
          </w:p>
          <w:p w14:paraId="2A6D4311" w14:textId="72F2D6B5" w:rsidR="00B908A7" w:rsidRPr="00975B4B" w:rsidRDefault="00B908A7" w:rsidP="00953C92">
            <w:pPr>
              <w:rPr>
                <w:rFonts w:ascii="Arial" w:hAnsi="Arial" w:cs="Arial"/>
              </w:rPr>
            </w:pPr>
            <w:r>
              <w:rPr>
                <w:rFonts w:ascii="Arial" w:hAnsi="Arial" w:cs="Arial"/>
              </w:rPr>
              <w:t>__</w:t>
            </w:r>
            <w:r w:rsidR="00CB2E7A">
              <w:rPr>
                <w:rFonts w:ascii="Arial" w:hAnsi="Arial" w:cs="Arial"/>
              </w:rPr>
              <w:t>5</w:t>
            </w:r>
            <w:r>
              <w:rPr>
                <w:rFonts w:ascii="Arial" w:hAnsi="Arial" w:cs="Arial"/>
              </w:rPr>
              <w:t>__minutes</w:t>
            </w:r>
          </w:p>
        </w:tc>
      </w:tr>
      <w:tr w:rsidR="00B908A7" w:rsidRPr="00975B4B" w14:paraId="534B47A6" w14:textId="77777777" w:rsidTr="00953C92">
        <w:trPr>
          <w:trHeight w:val="1385"/>
        </w:trPr>
        <w:tc>
          <w:tcPr>
            <w:tcW w:w="2795" w:type="dxa"/>
          </w:tcPr>
          <w:p w14:paraId="7459E2A3" w14:textId="77777777" w:rsidR="00B908A7" w:rsidRDefault="00B908A7" w:rsidP="00953C92">
            <w:pPr>
              <w:rPr>
                <w:rFonts w:ascii="Arial" w:hAnsi="Arial" w:cs="Arial"/>
              </w:rPr>
            </w:pPr>
            <w:r w:rsidRPr="00975B4B">
              <w:rPr>
                <w:rFonts w:ascii="Arial" w:hAnsi="Arial" w:cs="Arial"/>
              </w:rPr>
              <w:t>II.  Statement (Inform student of objectives)</w:t>
            </w:r>
          </w:p>
          <w:p w14:paraId="2C415FB6" w14:textId="5487AF38" w:rsidR="00C35CE0" w:rsidRPr="00975B4B" w:rsidRDefault="00C35CE0" w:rsidP="00953C92">
            <w:pPr>
              <w:rPr>
                <w:rFonts w:ascii="Arial" w:hAnsi="Arial" w:cs="Arial"/>
              </w:rPr>
            </w:pPr>
          </w:p>
        </w:tc>
        <w:tc>
          <w:tcPr>
            <w:tcW w:w="3484" w:type="dxa"/>
          </w:tcPr>
          <w:p w14:paraId="37B01051" w14:textId="464767EA" w:rsidR="00B908A7" w:rsidRDefault="00721884" w:rsidP="00953C92">
            <w:pPr>
              <w:rPr>
                <w:rFonts w:ascii="Arial" w:hAnsi="Arial" w:cs="Arial"/>
              </w:rPr>
            </w:pPr>
            <w:r>
              <w:rPr>
                <w:rFonts w:ascii="Arial" w:hAnsi="Arial" w:cs="Arial"/>
              </w:rPr>
              <w:t>Today we are going to work on a dance based on our bones. Let’s think about what you know about bones…</w:t>
            </w:r>
            <w:r w:rsidR="00CB2E7A">
              <w:rPr>
                <w:rFonts w:ascii="Arial" w:hAnsi="Arial" w:cs="Arial"/>
              </w:rPr>
              <w:t>Students state all they know as a whole class.</w:t>
            </w:r>
          </w:p>
          <w:p w14:paraId="630183DC" w14:textId="42E07332" w:rsidR="00721884" w:rsidRPr="00975B4B" w:rsidRDefault="00721884" w:rsidP="00953C92">
            <w:pPr>
              <w:rPr>
                <w:rFonts w:ascii="Arial" w:hAnsi="Arial" w:cs="Arial"/>
              </w:rPr>
            </w:pPr>
          </w:p>
        </w:tc>
        <w:tc>
          <w:tcPr>
            <w:tcW w:w="3025" w:type="dxa"/>
          </w:tcPr>
          <w:p w14:paraId="4C2C7858" w14:textId="77777777" w:rsidR="00B908A7" w:rsidRDefault="00B908A7" w:rsidP="00953C92">
            <w:pPr>
              <w:rPr>
                <w:rFonts w:ascii="Arial" w:hAnsi="Arial" w:cs="Arial"/>
              </w:rPr>
            </w:pPr>
          </w:p>
          <w:p w14:paraId="6111B79C" w14:textId="77777777" w:rsidR="00B908A7" w:rsidRDefault="00B908A7" w:rsidP="00953C92">
            <w:pPr>
              <w:rPr>
                <w:rFonts w:ascii="Arial" w:hAnsi="Arial" w:cs="Arial"/>
              </w:rPr>
            </w:pPr>
          </w:p>
          <w:p w14:paraId="7FBDCE3C" w14:textId="77777777" w:rsidR="00B908A7" w:rsidRDefault="00B908A7" w:rsidP="00953C92">
            <w:pPr>
              <w:rPr>
                <w:rFonts w:ascii="Arial" w:hAnsi="Arial" w:cs="Arial"/>
              </w:rPr>
            </w:pPr>
          </w:p>
          <w:p w14:paraId="2F9DC996" w14:textId="76AA0935" w:rsidR="00B908A7" w:rsidRPr="00975B4B" w:rsidRDefault="00B908A7" w:rsidP="00953C92">
            <w:pPr>
              <w:rPr>
                <w:rFonts w:ascii="Arial" w:hAnsi="Arial" w:cs="Arial"/>
              </w:rPr>
            </w:pPr>
            <w:r>
              <w:rPr>
                <w:rFonts w:ascii="Arial" w:hAnsi="Arial" w:cs="Arial"/>
              </w:rPr>
              <w:t>___</w:t>
            </w:r>
            <w:r w:rsidR="00CB2E7A">
              <w:rPr>
                <w:rFonts w:ascii="Arial" w:hAnsi="Arial" w:cs="Arial"/>
              </w:rPr>
              <w:t>1</w:t>
            </w:r>
            <w:r>
              <w:rPr>
                <w:rFonts w:ascii="Arial" w:hAnsi="Arial" w:cs="Arial"/>
              </w:rPr>
              <w:t>_ minutes</w:t>
            </w:r>
          </w:p>
        </w:tc>
      </w:tr>
      <w:tr w:rsidR="00B908A7" w:rsidRPr="00975B4B" w14:paraId="47B6D298" w14:textId="77777777" w:rsidTr="00953C92">
        <w:trPr>
          <w:trHeight w:val="1610"/>
        </w:trPr>
        <w:tc>
          <w:tcPr>
            <w:tcW w:w="2795" w:type="dxa"/>
          </w:tcPr>
          <w:p w14:paraId="0A088213" w14:textId="77777777" w:rsidR="00B908A7" w:rsidRPr="00975B4B" w:rsidRDefault="00B908A7" w:rsidP="00953C92">
            <w:pPr>
              <w:rPr>
                <w:rFonts w:ascii="Arial" w:hAnsi="Arial" w:cs="Arial"/>
              </w:rPr>
            </w:pPr>
            <w:r w:rsidRPr="00975B4B">
              <w:rPr>
                <w:rFonts w:ascii="Arial" w:hAnsi="Arial" w:cs="Arial"/>
              </w:rPr>
              <w:t>III.  Teacher Input (Present tasks, information, and guidance)</w:t>
            </w:r>
          </w:p>
        </w:tc>
        <w:tc>
          <w:tcPr>
            <w:tcW w:w="3484" w:type="dxa"/>
          </w:tcPr>
          <w:p w14:paraId="4682BC74" w14:textId="715F751B" w:rsidR="00B908A7" w:rsidRDefault="00721884" w:rsidP="00953C92">
            <w:pPr>
              <w:rPr>
                <w:rFonts w:ascii="Arial" w:hAnsi="Arial" w:cs="Arial"/>
              </w:rPr>
            </w:pPr>
            <w:r>
              <w:rPr>
                <w:rFonts w:ascii="Arial" w:hAnsi="Arial" w:cs="Arial"/>
              </w:rPr>
              <w:t>We are going to make a dance that helps us remember things about our skeleton.</w:t>
            </w:r>
          </w:p>
          <w:p w14:paraId="0372D36B" w14:textId="29F67CB3" w:rsidR="00721884" w:rsidRPr="00975B4B" w:rsidRDefault="00721884" w:rsidP="00721884">
            <w:pPr>
              <w:rPr>
                <w:rFonts w:ascii="Arial" w:hAnsi="Arial" w:cs="Arial"/>
              </w:rPr>
            </w:pPr>
          </w:p>
        </w:tc>
        <w:tc>
          <w:tcPr>
            <w:tcW w:w="3025" w:type="dxa"/>
          </w:tcPr>
          <w:p w14:paraId="67257268" w14:textId="77777777" w:rsidR="00B908A7" w:rsidRDefault="00B908A7" w:rsidP="00953C92">
            <w:pPr>
              <w:rPr>
                <w:rFonts w:ascii="Arial" w:hAnsi="Arial" w:cs="Arial"/>
              </w:rPr>
            </w:pPr>
          </w:p>
          <w:p w14:paraId="22A2E503" w14:textId="77777777" w:rsidR="00B908A7" w:rsidRDefault="00B908A7" w:rsidP="00953C92">
            <w:pPr>
              <w:rPr>
                <w:rFonts w:ascii="Arial" w:hAnsi="Arial" w:cs="Arial"/>
              </w:rPr>
            </w:pPr>
          </w:p>
          <w:p w14:paraId="5E3866C6" w14:textId="77777777" w:rsidR="00B908A7" w:rsidRDefault="00B908A7" w:rsidP="00953C92">
            <w:pPr>
              <w:rPr>
                <w:rFonts w:ascii="Arial" w:hAnsi="Arial" w:cs="Arial"/>
              </w:rPr>
            </w:pPr>
          </w:p>
          <w:p w14:paraId="34CBAD18" w14:textId="77777777" w:rsidR="00B908A7" w:rsidRDefault="00B908A7" w:rsidP="00953C92">
            <w:pPr>
              <w:rPr>
                <w:rFonts w:ascii="Arial" w:hAnsi="Arial" w:cs="Arial"/>
              </w:rPr>
            </w:pPr>
          </w:p>
          <w:p w14:paraId="04BC5288" w14:textId="743033E8" w:rsidR="00B908A7" w:rsidRPr="00975B4B" w:rsidRDefault="00B908A7" w:rsidP="00953C92">
            <w:pPr>
              <w:rPr>
                <w:rFonts w:ascii="Arial" w:hAnsi="Arial" w:cs="Arial"/>
              </w:rPr>
            </w:pPr>
            <w:r>
              <w:rPr>
                <w:rFonts w:ascii="Arial" w:hAnsi="Arial" w:cs="Arial"/>
              </w:rPr>
              <w:t>__</w:t>
            </w:r>
            <w:r w:rsidR="00CB2E7A">
              <w:rPr>
                <w:rFonts w:ascii="Arial" w:hAnsi="Arial" w:cs="Arial"/>
              </w:rPr>
              <w:t>1</w:t>
            </w:r>
            <w:r>
              <w:rPr>
                <w:rFonts w:ascii="Arial" w:hAnsi="Arial" w:cs="Arial"/>
              </w:rPr>
              <w:t>__ minutes</w:t>
            </w:r>
          </w:p>
        </w:tc>
      </w:tr>
      <w:tr w:rsidR="00B908A7" w:rsidRPr="00975B4B" w14:paraId="6FB73D7E" w14:textId="77777777" w:rsidTr="00953C92">
        <w:trPr>
          <w:trHeight w:val="1610"/>
        </w:trPr>
        <w:tc>
          <w:tcPr>
            <w:tcW w:w="2795" w:type="dxa"/>
          </w:tcPr>
          <w:p w14:paraId="4BB9EAFC" w14:textId="77777777" w:rsidR="00B908A7" w:rsidRPr="00975B4B" w:rsidRDefault="00B908A7" w:rsidP="00953C92">
            <w:pPr>
              <w:rPr>
                <w:rFonts w:ascii="Arial" w:hAnsi="Arial" w:cs="Arial"/>
              </w:rPr>
            </w:pPr>
            <w:r w:rsidRPr="00975B4B">
              <w:rPr>
                <w:rFonts w:ascii="Arial" w:hAnsi="Arial" w:cs="Arial"/>
              </w:rPr>
              <w:t>IV.  Guided Practice (Elicit performance, provide assessment and feedback)</w:t>
            </w:r>
          </w:p>
        </w:tc>
        <w:tc>
          <w:tcPr>
            <w:tcW w:w="3484" w:type="dxa"/>
          </w:tcPr>
          <w:p w14:paraId="73EB7F0B" w14:textId="77777777" w:rsidR="00721884" w:rsidRDefault="00721884" w:rsidP="00721884">
            <w:pPr>
              <w:rPr>
                <w:rFonts w:ascii="Arial" w:hAnsi="Arial" w:cs="Arial"/>
              </w:rPr>
            </w:pPr>
            <w:r>
              <w:rPr>
                <w:rFonts w:ascii="Arial" w:hAnsi="Arial" w:cs="Arial"/>
              </w:rPr>
              <w:t xml:space="preserve">Skeleton </w:t>
            </w:r>
            <w:r w:rsidRPr="00CB2E7A">
              <w:rPr>
                <w:rFonts w:ascii="Arial" w:hAnsi="Arial" w:cs="Arial"/>
                <w:b/>
              </w:rPr>
              <w:t>protects</w:t>
            </w:r>
            <w:r>
              <w:rPr>
                <w:rFonts w:ascii="Arial" w:hAnsi="Arial" w:cs="Arial"/>
              </w:rPr>
              <w:t>: skull – brain, rib cage – heart and guts, spinal column / spinal cord</w:t>
            </w:r>
          </w:p>
          <w:p w14:paraId="3E059649" w14:textId="77777777" w:rsidR="00B908A7" w:rsidRDefault="00721884" w:rsidP="00953C92">
            <w:pPr>
              <w:rPr>
                <w:rFonts w:ascii="Arial" w:hAnsi="Arial" w:cs="Arial"/>
              </w:rPr>
            </w:pPr>
            <w:r>
              <w:rPr>
                <w:rFonts w:ascii="Arial" w:hAnsi="Arial" w:cs="Arial"/>
              </w:rPr>
              <w:t>Structure</w:t>
            </w:r>
            <w:r w:rsidR="006360B8">
              <w:rPr>
                <w:rFonts w:ascii="Arial" w:hAnsi="Arial" w:cs="Arial"/>
              </w:rPr>
              <w:t xml:space="preserve"> provides </w:t>
            </w:r>
            <w:r w:rsidR="006360B8" w:rsidRPr="00CB2E7A">
              <w:rPr>
                <w:rFonts w:ascii="Arial" w:hAnsi="Arial" w:cs="Arial"/>
                <w:b/>
              </w:rPr>
              <w:t>structure</w:t>
            </w:r>
            <w:r>
              <w:rPr>
                <w:rFonts w:ascii="Arial" w:hAnsi="Arial" w:cs="Arial"/>
              </w:rPr>
              <w:t xml:space="preserve"> – </w:t>
            </w:r>
            <w:r w:rsidR="006360B8">
              <w:rPr>
                <w:rFonts w:ascii="Arial" w:hAnsi="Arial" w:cs="Arial"/>
              </w:rPr>
              <w:t xml:space="preserve">so that we can </w:t>
            </w:r>
            <w:r>
              <w:rPr>
                <w:rFonts w:ascii="Arial" w:hAnsi="Arial" w:cs="Arial"/>
              </w:rPr>
              <w:t>stand, tilt, turn</w:t>
            </w:r>
          </w:p>
          <w:p w14:paraId="54A32C11" w14:textId="77777777" w:rsidR="006360B8" w:rsidRDefault="006360B8" w:rsidP="00953C92">
            <w:pPr>
              <w:rPr>
                <w:rFonts w:ascii="Arial" w:hAnsi="Arial" w:cs="Arial"/>
              </w:rPr>
            </w:pPr>
            <w:r>
              <w:rPr>
                <w:rFonts w:ascii="Arial" w:hAnsi="Arial" w:cs="Arial"/>
              </w:rPr>
              <w:t>Bones help us</w:t>
            </w:r>
            <w:r w:rsidRPr="00CB2E7A">
              <w:rPr>
                <w:rFonts w:ascii="Arial" w:hAnsi="Arial" w:cs="Arial"/>
                <w:b/>
              </w:rPr>
              <w:t xml:space="preserve"> move</w:t>
            </w:r>
            <w:r>
              <w:rPr>
                <w:rFonts w:ascii="Arial" w:hAnsi="Arial" w:cs="Arial"/>
              </w:rPr>
              <w:t xml:space="preserve"> along with our muscles</w:t>
            </w:r>
          </w:p>
          <w:p w14:paraId="643B8904" w14:textId="77777777" w:rsidR="00CB2E7A" w:rsidRDefault="00CB2E7A" w:rsidP="00953C92">
            <w:pPr>
              <w:rPr>
                <w:rFonts w:ascii="Arial" w:hAnsi="Arial" w:cs="Arial"/>
              </w:rPr>
            </w:pPr>
            <w:r>
              <w:rPr>
                <w:rFonts w:ascii="Arial" w:hAnsi="Arial" w:cs="Arial"/>
              </w:rPr>
              <w:t>Create class sequence:</w:t>
            </w:r>
          </w:p>
          <w:p w14:paraId="3DA81A69" w14:textId="77777777" w:rsidR="00CB2E7A" w:rsidRPr="00CB2E7A" w:rsidRDefault="00CB2E7A" w:rsidP="00CB2E7A">
            <w:pPr>
              <w:pStyle w:val="ListParagraph"/>
              <w:numPr>
                <w:ilvl w:val="0"/>
                <w:numId w:val="1"/>
              </w:numPr>
              <w:rPr>
                <w:rFonts w:ascii="Arial" w:hAnsi="Arial" w:cs="Arial"/>
              </w:rPr>
            </w:pPr>
            <w:r w:rsidRPr="00CB2E7A">
              <w:rPr>
                <w:rFonts w:ascii="Arial" w:hAnsi="Arial" w:cs="Arial"/>
              </w:rPr>
              <w:t>Protect- students select order</w:t>
            </w:r>
          </w:p>
          <w:p w14:paraId="13504730" w14:textId="70E66988" w:rsidR="00CB2E7A" w:rsidRDefault="00CB2E7A" w:rsidP="00CB2E7A">
            <w:pPr>
              <w:pStyle w:val="ListParagraph"/>
              <w:numPr>
                <w:ilvl w:val="0"/>
                <w:numId w:val="1"/>
              </w:numPr>
              <w:rPr>
                <w:rFonts w:ascii="Arial" w:hAnsi="Arial" w:cs="Arial"/>
              </w:rPr>
            </w:pPr>
            <w:r w:rsidRPr="00CB2E7A">
              <w:rPr>
                <w:rFonts w:ascii="Arial" w:hAnsi="Arial" w:cs="Arial"/>
              </w:rPr>
              <w:t>Structure-from low level to standing</w:t>
            </w:r>
            <w:r>
              <w:rPr>
                <w:rFonts w:ascii="Arial" w:hAnsi="Arial" w:cs="Arial"/>
              </w:rPr>
              <w:t>- students select bones that they highlight</w:t>
            </w:r>
          </w:p>
          <w:p w14:paraId="36789040" w14:textId="305AEC2E" w:rsidR="00CB2E7A" w:rsidRPr="00CB2E7A" w:rsidRDefault="00CB2E7A" w:rsidP="00CB2E7A">
            <w:pPr>
              <w:pStyle w:val="ListParagraph"/>
              <w:numPr>
                <w:ilvl w:val="0"/>
                <w:numId w:val="1"/>
              </w:numPr>
              <w:rPr>
                <w:rFonts w:ascii="Arial" w:hAnsi="Arial" w:cs="Arial"/>
              </w:rPr>
            </w:pPr>
            <w:r>
              <w:rPr>
                <w:rFonts w:ascii="Arial" w:hAnsi="Arial" w:cs="Arial"/>
              </w:rPr>
              <w:t>Special dance moves – tilt, turn, roll etc</w:t>
            </w:r>
            <w:r w:rsidR="00DB2FD5">
              <w:rPr>
                <w:rFonts w:ascii="Arial" w:hAnsi="Arial" w:cs="Arial"/>
              </w:rPr>
              <w:t>.</w:t>
            </w:r>
            <w:r>
              <w:rPr>
                <w:rFonts w:ascii="Arial" w:hAnsi="Arial" w:cs="Arial"/>
              </w:rPr>
              <w:t xml:space="preserve"> </w:t>
            </w:r>
          </w:p>
        </w:tc>
        <w:tc>
          <w:tcPr>
            <w:tcW w:w="3025" w:type="dxa"/>
          </w:tcPr>
          <w:p w14:paraId="4A42C4C3" w14:textId="77777777" w:rsidR="00B908A7" w:rsidRDefault="00B908A7" w:rsidP="00953C92">
            <w:pPr>
              <w:rPr>
                <w:rFonts w:ascii="Arial" w:hAnsi="Arial" w:cs="Arial"/>
              </w:rPr>
            </w:pPr>
          </w:p>
          <w:p w14:paraId="7E833AB0" w14:textId="77777777" w:rsidR="00B908A7" w:rsidRDefault="00B908A7" w:rsidP="00953C92">
            <w:pPr>
              <w:rPr>
                <w:rFonts w:ascii="Arial" w:hAnsi="Arial" w:cs="Arial"/>
              </w:rPr>
            </w:pPr>
          </w:p>
          <w:p w14:paraId="4BE55322" w14:textId="78443CA5" w:rsidR="00B908A7" w:rsidRDefault="00B908A7" w:rsidP="00953C92">
            <w:pPr>
              <w:rPr>
                <w:rFonts w:ascii="Arial" w:hAnsi="Arial" w:cs="Arial"/>
              </w:rPr>
            </w:pPr>
          </w:p>
          <w:p w14:paraId="37B32C4C" w14:textId="1F68B8CA" w:rsidR="00B908A7" w:rsidRPr="00975B4B" w:rsidRDefault="00B908A7" w:rsidP="00953C92">
            <w:pPr>
              <w:rPr>
                <w:rFonts w:ascii="Arial" w:hAnsi="Arial" w:cs="Arial"/>
              </w:rPr>
            </w:pPr>
            <w:r>
              <w:rPr>
                <w:rFonts w:ascii="Arial" w:hAnsi="Arial" w:cs="Arial"/>
              </w:rPr>
              <w:t>_</w:t>
            </w:r>
            <w:r w:rsidR="00CB2E7A">
              <w:rPr>
                <w:rFonts w:ascii="Arial" w:hAnsi="Arial" w:cs="Arial"/>
              </w:rPr>
              <w:t>17</w:t>
            </w:r>
            <w:r>
              <w:rPr>
                <w:rFonts w:ascii="Arial" w:hAnsi="Arial" w:cs="Arial"/>
              </w:rPr>
              <w:t>___ minutes</w:t>
            </w:r>
          </w:p>
        </w:tc>
      </w:tr>
      <w:tr w:rsidR="00B908A7" w:rsidRPr="00975B4B" w14:paraId="2555211B" w14:textId="77777777" w:rsidTr="00953C92">
        <w:trPr>
          <w:trHeight w:val="1610"/>
        </w:trPr>
        <w:tc>
          <w:tcPr>
            <w:tcW w:w="2795" w:type="dxa"/>
          </w:tcPr>
          <w:p w14:paraId="63BEFB77" w14:textId="77777777" w:rsidR="00B908A7" w:rsidRPr="00975B4B" w:rsidRDefault="00B908A7" w:rsidP="00953C92">
            <w:pPr>
              <w:rPr>
                <w:rFonts w:ascii="Arial" w:hAnsi="Arial" w:cs="Arial"/>
              </w:rPr>
            </w:pPr>
            <w:r w:rsidRPr="00975B4B">
              <w:rPr>
                <w:rFonts w:ascii="Arial" w:hAnsi="Arial" w:cs="Arial"/>
              </w:rPr>
              <w:t>V.  Independent Practice -- Seatwork and Homework (Retention and transfer)</w:t>
            </w:r>
          </w:p>
        </w:tc>
        <w:tc>
          <w:tcPr>
            <w:tcW w:w="3484" w:type="dxa"/>
          </w:tcPr>
          <w:p w14:paraId="19851DCC" w14:textId="18D9708B" w:rsidR="00B908A7" w:rsidRDefault="00CB2E7A" w:rsidP="00953C92">
            <w:pPr>
              <w:rPr>
                <w:rFonts w:ascii="Arial" w:hAnsi="Arial" w:cs="Arial"/>
              </w:rPr>
            </w:pPr>
            <w:r>
              <w:rPr>
                <w:rFonts w:ascii="Arial" w:hAnsi="Arial" w:cs="Arial"/>
              </w:rPr>
              <w:t>Perform as a whole class – with some cues*looking for dance controls, doing your best, starting and ending in a still position.</w:t>
            </w:r>
          </w:p>
          <w:p w14:paraId="6247CBA5" w14:textId="49B9F230" w:rsidR="00CB2E7A" w:rsidRDefault="00CB2E7A" w:rsidP="00953C92">
            <w:pPr>
              <w:rPr>
                <w:rFonts w:ascii="Arial" w:hAnsi="Arial" w:cs="Arial"/>
              </w:rPr>
            </w:pPr>
            <w:r>
              <w:rPr>
                <w:rFonts w:ascii="Arial" w:hAnsi="Arial" w:cs="Arial"/>
              </w:rPr>
              <w:t>Divide and perform for each other – observation task for audience</w:t>
            </w:r>
          </w:p>
          <w:p w14:paraId="7D8CE4DD" w14:textId="3B90DF4C" w:rsidR="006947B8" w:rsidRDefault="006947B8" w:rsidP="00953C92">
            <w:pPr>
              <w:rPr>
                <w:rFonts w:ascii="Arial" w:hAnsi="Arial" w:cs="Arial"/>
              </w:rPr>
            </w:pPr>
            <w:r>
              <w:rPr>
                <w:rFonts w:ascii="Arial" w:hAnsi="Arial" w:cs="Arial"/>
              </w:rPr>
              <w:lastRenderedPageBreak/>
              <w:t xml:space="preserve">Use skeleton as a formative assessment. Touch bones and have students name and show movement. </w:t>
            </w:r>
          </w:p>
          <w:p w14:paraId="22D4E883" w14:textId="77777777" w:rsidR="00B908A7" w:rsidRDefault="00B908A7" w:rsidP="00953C92">
            <w:pPr>
              <w:rPr>
                <w:rFonts w:ascii="Arial" w:hAnsi="Arial" w:cs="Arial"/>
              </w:rPr>
            </w:pPr>
          </w:p>
          <w:p w14:paraId="5CE8B56A" w14:textId="77777777" w:rsidR="00B908A7" w:rsidRPr="00975B4B" w:rsidRDefault="00B908A7" w:rsidP="00953C92">
            <w:pPr>
              <w:rPr>
                <w:rFonts w:ascii="Arial" w:hAnsi="Arial" w:cs="Arial"/>
              </w:rPr>
            </w:pPr>
          </w:p>
        </w:tc>
        <w:tc>
          <w:tcPr>
            <w:tcW w:w="3025" w:type="dxa"/>
          </w:tcPr>
          <w:p w14:paraId="66849CD1" w14:textId="77777777" w:rsidR="00B908A7" w:rsidRDefault="00B908A7" w:rsidP="00953C92">
            <w:pPr>
              <w:rPr>
                <w:rFonts w:ascii="Arial" w:hAnsi="Arial" w:cs="Arial"/>
              </w:rPr>
            </w:pPr>
          </w:p>
          <w:p w14:paraId="0880DAB1" w14:textId="77777777" w:rsidR="00B908A7" w:rsidRDefault="00B908A7" w:rsidP="00953C92">
            <w:pPr>
              <w:rPr>
                <w:rFonts w:ascii="Arial" w:hAnsi="Arial" w:cs="Arial"/>
              </w:rPr>
            </w:pPr>
          </w:p>
          <w:p w14:paraId="525266D5" w14:textId="77777777" w:rsidR="00B908A7" w:rsidRDefault="00B908A7" w:rsidP="00953C92">
            <w:pPr>
              <w:rPr>
                <w:rFonts w:ascii="Arial" w:hAnsi="Arial" w:cs="Arial"/>
              </w:rPr>
            </w:pPr>
          </w:p>
          <w:p w14:paraId="3E3FCB80" w14:textId="77777777" w:rsidR="00B908A7" w:rsidRDefault="00B908A7" w:rsidP="00953C92">
            <w:pPr>
              <w:rPr>
                <w:rFonts w:ascii="Arial" w:hAnsi="Arial" w:cs="Arial"/>
              </w:rPr>
            </w:pPr>
          </w:p>
          <w:p w14:paraId="306ECA56" w14:textId="0F85F341" w:rsidR="00B908A7" w:rsidRPr="00975B4B" w:rsidRDefault="00B908A7" w:rsidP="00953C92">
            <w:pPr>
              <w:rPr>
                <w:rFonts w:ascii="Arial" w:hAnsi="Arial" w:cs="Arial"/>
              </w:rPr>
            </w:pPr>
            <w:r>
              <w:rPr>
                <w:rFonts w:ascii="Arial" w:hAnsi="Arial" w:cs="Arial"/>
              </w:rPr>
              <w:t>__</w:t>
            </w:r>
            <w:r w:rsidR="00CB2E7A">
              <w:rPr>
                <w:rFonts w:ascii="Arial" w:hAnsi="Arial" w:cs="Arial"/>
              </w:rPr>
              <w:t>3</w:t>
            </w:r>
            <w:r>
              <w:rPr>
                <w:rFonts w:ascii="Arial" w:hAnsi="Arial" w:cs="Arial"/>
              </w:rPr>
              <w:t>__minutes</w:t>
            </w:r>
          </w:p>
        </w:tc>
      </w:tr>
      <w:tr w:rsidR="00B908A7" w:rsidRPr="00975B4B" w14:paraId="142CAF11" w14:textId="77777777" w:rsidTr="00953C92">
        <w:trPr>
          <w:trHeight w:val="1790"/>
        </w:trPr>
        <w:tc>
          <w:tcPr>
            <w:tcW w:w="2795" w:type="dxa"/>
          </w:tcPr>
          <w:p w14:paraId="4DE3D6CF" w14:textId="77777777" w:rsidR="00B908A7" w:rsidRPr="00975B4B" w:rsidRDefault="00B908A7" w:rsidP="00953C92">
            <w:pPr>
              <w:rPr>
                <w:rFonts w:ascii="Arial" w:hAnsi="Arial" w:cs="Arial"/>
              </w:rPr>
            </w:pPr>
            <w:r w:rsidRPr="00975B4B">
              <w:rPr>
                <w:rFonts w:ascii="Arial" w:hAnsi="Arial" w:cs="Arial"/>
              </w:rPr>
              <w:t>VI.  Closure (Plan for maintenance)</w:t>
            </w:r>
          </w:p>
        </w:tc>
        <w:tc>
          <w:tcPr>
            <w:tcW w:w="3484" w:type="dxa"/>
          </w:tcPr>
          <w:p w14:paraId="6F604A94" w14:textId="77777777" w:rsidR="00B908A7" w:rsidRDefault="00CB2E7A" w:rsidP="00953C92">
            <w:pPr>
              <w:rPr>
                <w:rFonts w:ascii="Arial" w:hAnsi="Arial" w:cs="Arial"/>
              </w:rPr>
            </w:pPr>
            <w:r>
              <w:rPr>
                <w:rFonts w:ascii="Arial" w:hAnsi="Arial" w:cs="Arial"/>
              </w:rPr>
              <w:t>What was our focus today?</w:t>
            </w:r>
          </w:p>
          <w:p w14:paraId="38B4A069" w14:textId="5550E988" w:rsidR="00CB2E7A" w:rsidRPr="00975B4B" w:rsidRDefault="00CB2E7A" w:rsidP="00953C92">
            <w:pPr>
              <w:rPr>
                <w:rFonts w:ascii="Arial" w:hAnsi="Arial" w:cs="Arial"/>
              </w:rPr>
            </w:pPr>
            <w:r>
              <w:rPr>
                <w:rFonts w:ascii="Arial" w:hAnsi="Arial" w:cs="Arial"/>
              </w:rPr>
              <w:t>What does our skeleton do?</w:t>
            </w:r>
          </w:p>
        </w:tc>
        <w:tc>
          <w:tcPr>
            <w:tcW w:w="3025" w:type="dxa"/>
          </w:tcPr>
          <w:p w14:paraId="047AB47D" w14:textId="77777777" w:rsidR="00B908A7" w:rsidRDefault="00B908A7" w:rsidP="00953C92">
            <w:pPr>
              <w:rPr>
                <w:rFonts w:ascii="Arial" w:hAnsi="Arial" w:cs="Arial"/>
              </w:rPr>
            </w:pPr>
          </w:p>
          <w:p w14:paraId="726AD8CD" w14:textId="77777777" w:rsidR="00B908A7" w:rsidRDefault="00B908A7" w:rsidP="00953C92">
            <w:pPr>
              <w:rPr>
                <w:rFonts w:ascii="Arial" w:hAnsi="Arial" w:cs="Arial"/>
              </w:rPr>
            </w:pPr>
          </w:p>
          <w:p w14:paraId="080C35EC" w14:textId="77777777" w:rsidR="00B908A7" w:rsidRDefault="00B908A7" w:rsidP="00953C92">
            <w:pPr>
              <w:rPr>
                <w:rFonts w:ascii="Arial" w:hAnsi="Arial" w:cs="Arial"/>
              </w:rPr>
            </w:pPr>
          </w:p>
          <w:p w14:paraId="577D658A" w14:textId="77777777" w:rsidR="00B908A7" w:rsidRDefault="00B908A7" w:rsidP="00953C92">
            <w:pPr>
              <w:rPr>
                <w:rFonts w:ascii="Arial" w:hAnsi="Arial" w:cs="Arial"/>
              </w:rPr>
            </w:pPr>
          </w:p>
          <w:p w14:paraId="00AD51ED" w14:textId="20D1BE3C" w:rsidR="00B908A7" w:rsidRPr="00975B4B" w:rsidRDefault="00B908A7" w:rsidP="00953C92">
            <w:pPr>
              <w:rPr>
                <w:rFonts w:ascii="Arial" w:hAnsi="Arial" w:cs="Arial"/>
              </w:rPr>
            </w:pPr>
            <w:r>
              <w:rPr>
                <w:rFonts w:ascii="Arial" w:hAnsi="Arial" w:cs="Arial"/>
              </w:rPr>
              <w:t>___</w:t>
            </w:r>
            <w:r w:rsidR="00CB2E7A">
              <w:rPr>
                <w:rFonts w:ascii="Arial" w:hAnsi="Arial" w:cs="Arial"/>
              </w:rPr>
              <w:t>3</w:t>
            </w:r>
            <w:r>
              <w:rPr>
                <w:rFonts w:ascii="Arial" w:hAnsi="Arial" w:cs="Arial"/>
              </w:rPr>
              <w:t>_minutes</w:t>
            </w:r>
          </w:p>
        </w:tc>
      </w:tr>
    </w:tbl>
    <w:p w14:paraId="1144DAF9" w14:textId="77777777" w:rsidR="00B908A7" w:rsidRDefault="00B908A7" w:rsidP="00B908A7"/>
    <w:p w14:paraId="19913F7D" w14:textId="77777777" w:rsidR="00B908A7" w:rsidRDefault="00B908A7" w:rsidP="00B908A7"/>
    <w:p w14:paraId="743D6301" w14:textId="77777777" w:rsidR="00B908A7" w:rsidRPr="00223D3F" w:rsidRDefault="00B908A7" w:rsidP="00B908A7">
      <w:pPr>
        <w:rPr>
          <w:b/>
        </w:rPr>
      </w:pPr>
    </w:p>
    <w:p w14:paraId="720C1595" w14:textId="77777777" w:rsidR="00B908A7" w:rsidRPr="00223D3F" w:rsidRDefault="00B908A7" w:rsidP="00B908A7">
      <w:pPr>
        <w:rPr>
          <w:i/>
        </w:rPr>
      </w:pPr>
      <w:r w:rsidRPr="00223D3F">
        <w:rPr>
          <w:b/>
        </w:rPr>
        <w:t>Self- Check for integration</w:t>
      </w:r>
      <w:r>
        <w:t xml:space="preserve"> </w:t>
      </w:r>
      <w:r w:rsidRPr="00223D3F">
        <w:rPr>
          <w:i/>
        </w:rPr>
        <w:t>“A truly integrated lesson or unit has learning targets from both content areas (arts and non-arts), instruction in both areas, and assessment in both areas.”</w:t>
      </w:r>
    </w:p>
    <w:p w14:paraId="4F22AB0E" w14:textId="77777777" w:rsidR="006947B8" w:rsidRDefault="006947B8" w:rsidP="00B908A7">
      <w:pPr>
        <w:rPr>
          <w:i/>
        </w:rPr>
      </w:pPr>
      <w:r w:rsidRPr="006947B8">
        <w:rPr>
          <w:b/>
          <w:i/>
        </w:rPr>
        <w:t>Assessments for Dance</w:t>
      </w:r>
      <w:r>
        <w:rPr>
          <w:i/>
        </w:rPr>
        <w:t xml:space="preserve"> – created a dance phrase highlighting the following depth of knowledge items: </w:t>
      </w:r>
    </w:p>
    <w:p w14:paraId="54A4F33B" w14:textId="00091753" w:rsidR="00B908A7" w:rsidRDefault="006947B8" w:rsidP="00B908A7">
      <w:pPr>
        <w:rPr>
          <w:i/>
        </w:rPr>
      </w:pPr>
      <w:r>
        <w:rPr>
          <w:i/>
        </w:rPr>
        <w:t>critical thinking question- what would we look like and move like if we did not have a skeleton</w:t>
      </w:r>
    </w:p>
    <w:p w14:paraId="77D07974" w14:textId="45A5FCE4" w:rsidR="006947B8" w:rsidRDefault="006947B8" w:rsidP="00B908A7">
      <w:pPr>
        <w:rPr>
          <w:i/>
        </w:rPr>
      </w:pPr>
      <w:r>
        <w:rPr>
          <w:i/>
        </w:rPr>
        <w:t>dance phrase focusing on parts of the skeleton that protect the brain (skull), lungs and heart (rib cage) spinal column (spine)</w:t>
      </w:r>
    </w:p>
    <w:p w14:paraId="77D07974" w14:textId="45A5FCE4" w:rsidR="006947B8" w:rsidRDefault="006947B8" w:rsidP="00B908A7">
      <w:pPr>
        <w:rPr>
          <w:i/>
        </w:rPr>
      </w:pPr>
      <w:r>
        <w:rPr>
          <w:i/>
        </w:rPr>
        <w:t>dance phrase with isolations of specific bones: pelvis(equate with hips), phalanges (fingers), femur (march and tap)</w:t>
      </w:r>
    </w:p>
    <w:p w14:paraId="1DEA32FA" w14:textId="3856BF3E" w:rsidR="006947B8" w:rsidRDefault="006947B8" w:rsidP="00B908A7">
      <w:pPr>
        <w:rPr>
          <w:i/>
        </w:rPr>
      </w:pPr>
      <w:r>
        <w:rPr>
          <w:i/>
        </w:rPr>
        <w:t>Students were able to improvise with guided instruction, help create parts of skeleton dance, show protective capacities of specific skeletal parts, move with music, make individual creative movement decisions and the answer specific questions about bone identification on a skeleton prop.</w:t>
      </w:r>
      <w:bookmarkStart w:id="0" w:name="_GoBack"/>
      <w:bookmarkEnd w:id="0"/>
    </w:p>
    <w:p w14:paraId="72F39107" w14:textId="39657961" w:rsidR="006947B8" w:rsidRDefault="006947B8" w:rsidP="00B908A7">
      <w:pPr>
        <w:rPr>
          <w:i/>
        </w:rPr>
      </w:pPr>
      <w:r w:rsidRPr="006947B8">
        <w:rPr>
          <w:b/>
          <w:i/>
        </w:rPr>
        <w:t>Assessments for ELA</w:t>
      </w:r>
      <w:r>
        <w:rPr>
          <w:i/>
        </w:rPr>
        <w:t>- connected reading with dance experience. The reading helped with a base vocabulary and understanding of the importance and function of the skeleton.</w:t>
      </w:r>
    </w:p>
    <w:p w14:paraId="4D37D79C" w14:textId="77777777" w:rsidR="006947B8" w:rsidRPr="00223D3F" w:rsidRDefault="006947B8" w:rsidP="00B908A7">
      <w:pPr>
        <w:rPr>
          <w:i/>
        </w:rPr>
      </w:pPr>
    </w:p>
    <w:p w14:paraId="30F6E9C0" w14:textId="77777777" w:rsidR="00166F22" w:rsidRDefault="00166F22"/>
    <w:sectPr w:rsidR="00166F22" w:rsidSect="00025D4F">
      <w:pgSz w:w="12240" w:h="15840"/>
      <w:pgMar w:top="1440" w:right="126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C4DE7"/>
    <w:multiLevelType w:val="hybridMultilevel"/>
    <w:tmpl w:val="88BE683C"/>
    <w:lvl w:ilvl="0" w:tplc="24401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BB7F26"/>
    <w:multiLevelType w:val="hybridMultilevel"/>
    <w:tmpl w:val="DAE0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A7"/>
    <w:rsid w:val="00166F22"/>
    <w:rsid w:val="002D6E15"/>
    <w:rsid w:val="006360B8"/>
    <w:rsid w:val="006947B8"/>
    <w:rsid w:val="00721884"/>
    <w:rsid w:val="007671EF"/>
    <w:rsid w:val="00923A0A"/>
    <w:rsid w:val="00B0539A"/>
    <w:rsid w:val="00B908A7"/>
    <w:rsid w:val="00BC5B34"/>
    <w:rsid w:val="00C35CE0"/>
    <w:rsid w:val="00C57423"/>
    <w:rsid w:val="00CB2E7A"/>
    <w:rsid w:val="00DB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AD69D6"/>
  <w14:defaultImageDpi w14:val="32767"/>
  <w15:chartTrackingRefBased/>
  <w15:docId w15:val="{2274F079-94E3-BE4D-89E7-B534A720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08A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042130">
      <w:bodyDiv w:val="1"/>
      <w:marLeft w:val="0"/>
      <w:marRight w:val="0"/>
      <w:marTop w:val="0"/>
      <w:marBottom w:val="0"/>
      <w:divBdr>
        <w:top w:val="none" w:sz="0" w:space="0" w:color="auto"/>
        <w:left w:val="none" w:sz="0" w:space="0" w:color="auto"/>
        <w:bottom w:val="none" w:sz="0" w:space="0" w:color="auto"/>
        <w:right w:val="none" w:sz="0" w:space="0" w:color="auto"/>
      </w:divBdr>
    </w:div>
    <w:div w:id="898512312">
      <w:bodyDiv w:val="1"/>
      <w:marLeft w:val="0"/>
      <w:marRight w:val="0"/>
      <w:marTop w:val="0"/>
      <w:marBottom w:val="0"/>
      <w:divBdr>
        <w:top w:val="none" w:sz="0" w:space="0" w:color="auto"/>
        <w:left w:val="none" w:sz="0" w:space="0" w:color="auto"/>
        <w:bottom w:val="none" w:sz="0" w:space="0" w:color="auto"/>
        <w:right w:val="none" w:sz="0" w:space="0" w:color="auto"/>
      </w:divBdr>
    </w:div>
    <w:div w:id="1026174193">
      <w:bodyDiv w:val="1"/>
      <w:marLeft w:val="0"/>
      <w:marRight w:val="0"/>
      <w:marTop w:val="0"/>
      <w:marBottom w:val="0"/>
      <w:divBdr>
        <w:top w:val="none" w:sz="0" w:space="0" w:color="auto"/>
        <w:left w:val="none" w:sz="0" w:space="0" w:color="auto"/>
        <w:bottom w:val="none" w:sz="0" w:space="0" w:color="auto"/>
        <w:right w:val="none" w:sz="0" w:space="0" w:color="auto"/>
      </w:divBdr>
    </w:div>
    <w:div w:id="1041442990">
      <w:bodyDiv w:val="1"/>
      <w:marLeft w:val="0"/>
      <w:marRight w:val="0"/>
      <w:marTop w:val="0"/>
      <w:marBottom w:val="0"/>
      <w:divBdr>
        <w:top w:val="none" w:sz="0" w:space="0" w:color="auto"/>
        <w:left w:val="none" w:sz="0" w:space="0" w:color="auto"/>
        <w:bottom w:val="none" w:sz="0" w:space="0" w:color="auto"/>
        <w:right w:val="none" w:sz="0" w:space="0" w:color="auto"/>
      </w:divBdr>
    </w:div>
    <w:div w:id="1166241244">
      <w:bodyDiv w:val="1"/>
      <w:marLeft w:val="0"/>
      <w:marRight w:val="0"/>
      <w:marTop w:val="0"/>
      <w:marBottom w:val="0"/>
      <w:divBdr>
        <w:top w:val="none" w:sz="0" w:space="0" w:color="auto"/>
        <w:left w:val="none" w:sz="0" w:space="0" w:color="auto"/>
        <w:bottom w:val="none" w:sz="0" w:space="0" w:color="auto"/>
        <w:right w:val="none" w:sz="0" w:space="0" w:color="auto"/>
      </w:divBdr>
    </w:div>
    <w:div w:id="1755934981">
      <w:bodyDiv w:val="1"/>
      <w:marLeft w:val="0"/>
      <w:marRight w:val="0"/>
      <w:marTop w:val="0"/>
      <w:marBottom w:val="0"/>
      <w:divBdr>
        <w:top w:val="none" w:sz="0" w:space="0" w:color="auto"/>
        <w:left w:val="none" w:sz="0" w:space="0" w:color="auto"/>
        <w:bottom w:val="none" w:sz="0" w:space="0" w:color="auto"/>
        <w:right w:val="none" w:sz="0" w:space="0" w:color="auto"/>
      </w:divBdr>
      <w:divsChild>
        <w:div w:id="1783303893">
          <w:marLeft w:val="0"/>
          <w:marRight w:val="0"/>
          <w:marTop w:val="0"/>
          <w:marBottom w:val="0"/>
          <w:divBdr>
            <w:top w:val="none" w:sz="0" w:space="0" w:color="auto"/>
            <w:left w:val="none" w:sz="0" w:space="0" w:color="auto"/>
            <w:bottom w:val="none" w:sz="0" w:space="0" w:color="auto"/>
            <w:right w:val="none" w:sz="0" w:space="0" w:color="auto"/>
          </w:divBdr>
        </w:div>
        <w:div w:id="51731256">
          <w:marLeft w:val="0"/>
          <w:marRight w:val="0"/>
          <w:marTop w:val="0"/>
          <w:marBottom w:val="0"/>
          <w:divBdr>
            <w:top w:val="none" w:sz="0" w:space="0" w:color="auto"/>
            <w:left w:val="none" w:sz="0" w:space="0" w:color="auto"/>
            <w:bottom w:val="none" w:sz="0" w:space="0" w:color="auto"/>
            <w:right w:val="none" w:sz="0" w:space="0" w:color="auto"/>
          </w:divBdr>
        </w:div>
        <w:div w:id="442455533">
          <w:marLeft w:val="0"/>
          <w:marRight w:val="0"/>
          <w:marTop w:val="0"/>
          <w:marBottom w:val="0"/>
          <w:divBdr>
            <w:top w:val="none" w:sz="0" w:space="0" w:color="auto"/>
            <w:left w:val="none" w:sz="0" w:space="0" w:color="auto"/>
            <w:bottom w:val="none" w:sz="0" w:space="0" w:color="auto"/>
            <w:right w:val="none" w:sz="0" w:space="0" w:color="auto"/>
          </w:divBdr>
        </w:div>
        <w:div w:id="2066176347">
          <w:marLeft w:val="0"/>
          <w:marRight w:val="0"/>
          <w:marTop w:val="0"/>
          <w:marBottom w:val="0"/>
          <w:divBdr>
            <w:top w:val="none" w:sz="0" w:space="0" w:color="auto"/>
            <w:left w:val="none" w:sz="0" w:space="0" w:color="auto"/>
            <w:bottom w:val="none" w:sz="0" w:space="0" w:color="auto"/>
            <w:right w:val="none" w:sz="0" w:space="0" w:color="auto"/>
          </w:divBdr>
        </w:div>
        <w:div w:id="436564829">
          <w:marLeft w:val="0"/>
          <w:marRight w:val="0"/>
          <w:marTop w:val="0"/>
          <w:marBottom w:val="0"/>
          <w:divBdr>
            <w:top w:val="none" w:sz="0" w:space="0" w:color="auto"/>
            <w:left w:val="none" w:sz="0" w:space="0" w:color="auto"/>
            <w:bottom w:val="none" w:sz="0" w:space="0" w:color="auto"/>
            <w:right w:val="none" w:sz="0" w:space="0" w:color="auto"/>
          </w:divBdr>
        </w:div>
      </w:divsChild>
    </w:div>
    <w:div w:id="1969896909">
      <w:bodyDiv w:val="1"/>
      <w:marLeft w:val="0"/>
      <w:marRight w:val="0"/>
      <w:marTop w:val="0"/>
      <w:marBottom w:val="0"/>
      <w:divBdr>
        <w:top w:val="none" w:sz="0" w:space="0" w:color="auto"/>
        <w:left w:val="none" w:sz="0" w:space="0" w:color="auto"/>
        <w:bottom w:val="none" w:sz="0" w:space="0" w:color="auto"/>
        <w:right w:val="none" w:sz="0" w:space="0" w:color="auto"/>
      </w:divBdr>
    </w:div>
    <w:div w:id="210418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2A69FF7DB8E49A05AE92B927D36A0" ma:contentTypeVersion="10" ma:contentTypeDescription="Create a new document." ma:contentTypeScope="" ma:versionID="452e07abc32bb4ca9aca5d25b3420311">
  <xsd:schema xmlns:xsd="http://www.w3.org/2001/XMLSchema" xmlns:xs="http://www.w3.org/2001/XMLSchema" xmlns:p="http://schemas.microsoft.com/office/2006/metadata/properties" xmlns:ns2="963bb97a-a878-42f9-b44a-4565a20d1790" xmlns:ns3="b62bfcd7-f92a-4e0a-867e-f1e0439fff66" targetNamespace="http://schemas.microsoft.com/office/2006/metadata/properties" ma:root="true" ma:fieldsID="9af1d44bcc41d8312b508d2e913bb091" ns2:_="" ns3:_="">
    <xsd:import namespace="963bb97a-a878-42f9-b44a-4565a20d1790"/>
    <xsd:import namespace="b62bfcd7-f92a-4e0a-867e-f1e0439fff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bb97a-a878-42f9-b44a-4565a20d1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bfcd7-f92a-4e0a-867e-f1e0439fff6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CA2CC3-5F9C-4D6E-8F37-01CCE7AAA4EC}"/>
</file>

<file path=customXml/itemProps2.xml><?xml version="1.0" encoding="utf-8"?>
<ds:datastoreItem xmlns:ds="http://schemas.openxmlformats.org/officeDocument/2006/customXml" ds:itemID="{A0EE7DE7-9690-4490-B88E-45D451010CAA}"/>
</file>

<file path=customXml/itemProps3.xml><?xml version="1.0" encoding="utf-8"?>
<ds:datastoreItem xmlns:ds="http://schemas.openxmlformats.org/officeDocument/2006/customXml" ds:itemID="{9172EB1C-26EC-425D-9B6C-100D5A677505}"/>
</file>

<file path=docProps/app.xml><?xml version="1.0" encoding="utf-8"?>
<Properties xmlns="http://schemas.openxmlformats.org/officeDocument/2006/extended-properties" xmlns:vt="http://schemas.openxmlformats.org/officeDocument/2006/docPropsVTypes">
  <Template>Normal.dotm</Template>
  <TotalTime>12</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2018-09-25T02:05:00Z</dcterms:created>
  <dcterms:modified xsi:type="dcterms:W3CDTF">2018-09-25T18:35:00Z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0x010100A282A69FF7DB8E49A05AE92B927D36A0</vt:lpwstr>
  </property>
</Properties>
</file>